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FA" w:rsidRDefault="00D21AFA" w:rsidP="00D21AFA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008000"/>
          <w:sz w:val="27"/>
          <w:szCs w:val="27"/>
        </w:rPr>
        <w:t xml:space="preserve">Этический кодекс заводчика/ </w:t>
      </w:r>
      <w:proofErr w:type="spellStart"/>
      <w:r>
        <w:rPr>
          <w:rStyle w:val="a4"/>
          <w:rFonts w:ascii="Georgia" w:hAnsi="Georgia"/>
          <w:color w:val="008000"/>
          <w:sz w:val="27"/>
          <w:szCs w:val="27"/>
        </w:rPr>
        <w:t>Ethics</w:t>
      </w:r>
      <w:proofErr w:type="spellEnd"/>
      <w:r>
        <w:rPr>
          <w:rStyle w:val="a4"/>
          <w:rFonts w:ascii="Georgia" w:hAnsi="Georgia"/>
          <w:color w:val="008000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/>
          <w:color w:val="008000"/>
          <w:sz w:val="27"/>
          <w:szCs w:val="27"/>
        </w:rPr>
        <w:t>Code</w:t>
      </w:r>
      <w:proofErr w:type="spellEnd"/>
      <w:r>
        <w:rPr>
          <w:rStyle w:val="a4"/>
          <w:rFonts w:ascii="Georgia" w:hAnsi="Georgia"/>
          <w:color w:val="008000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/>
          <w:color w:val="008000"/>
          <w:sz w:val="27"/>
          <w:szCs w:val="27"/>
        </w:rPr>
        <w:t>of</w:t>
      </w:r>
      <w:proofErr w:type="spellEnd"/>
      <w:r>
        <w:rPr>
          <w:rStyle w:val="a4"/>
          <w:rFonts w:ascii="Georgia" w:hAnsi="Georgia"/>
          <w:color w:val="008000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/>
          <w:color w:val="008000"/>
          <w:sz w:val="27"/>
          <w:szCs w:val="27"/>
        </w:rPr>
        <w:t>breeder</w:t>
      </w:r>
      <w:proofErr w:type="spellEnd"/>
    </w:p>
    <w:p w:rsidR="00D21AFA" w:rsidRDefault="00D21AFA" w:rsidP="00D21AFA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</w:rPr>
        <w:t>Каждый заводчик клуба WCF и владелец питомника, зарегистрированного в WCF, обязан добровольно выполнять следующие правила:</w:t>
      </w:r>
    </w:p>
    <w:p w:rsidR="00D21AFA" w:rsidRDefault="00D21AFA" w:rsidP="00D21AFA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</w:rPr>
        <w:t>-содержать своих домашних питомцев в соответствии с Европейской Конвенцией прав комнатных и домашних животных,</w:t>
      </w:r>
      <w:proofErr w:type="gramStart"/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>соблюдать интересы их развития и здоровья, обеспечивая гигиеничные условия содержания, сбалансированное питание, свободный доступ к воде, исключающие возможность голодания и страдания от жажды,</w:t>
      </w:r>
      <w:r>
        <w:rPr>
          <w:rFonts w:ascii="Georgia" w:hAnsi="Georgia"/>
          <w:color w:val="333333"/>
        </w:rPr>
        <w:br/>
        <w:t>-исключить возможность бродяжничества и свободного выгула,</w:t>
      </w:r>
      <w:r>
        <w:rPr>
          <w:rFonts w:ascii="Georgia" w:hAnsi="Georgia"/>
          <w:color w:val="333333"/>
        </w:rPr>
        <w:br/>
        <w:t>-не допускать ограничения движений и контакта с человеком содержанием в клетке,</w:t>
      </w:r>
      <w:r>
        <w:rPr>
          <w:rFonts w:ascii="Georgia" w:hAnsi="Georgia"/>
          <w:color w:val="333333"/>
        </w:rPr>
        <w:br/>
        <w:t>-обеспечить своевременную дегельминтизацию, избавление от паразитов и вакцинацию от бешенства и распространённых инфекционных заболеваний,</w:t>
      </w:r>
      <w:proofErr w:type="gramStart"/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>обеспечивать своевременной ветеринарной помощью при возникшей необходимости,</w:t>
      </w:r>
      <w:r>
        <w:rPr>
          <w:rFonts w:ascii="Georgia" w:hAnsi="Georgia"/>
          <w:color w:val="333333"/>
        </w:rPr>
        <w:br/>
        <w:t>-не допускать к племенному использованию физически незрелых животных,</w:t>
      </w:r>
      <w:r>
        <w:rPr>
          <w:rFonts w:ascii="Georgia" w:hAnsi="Georgia"/>
          <w:color w:val="333333"/>
        </w:rPr>
        <w:br/>
        <w:t>-не получать более трёх помётов в течение двух лет от одной кошки,</w:t>
      </w:r>
      <w:r>
        <w:rPr>
          <w:rFonts w:ascii="Georgia" w:hAnsi="Georgia"/>
          <w:color w:val="333333"/>
        </w:rPr>
        <w:br/>
        <w:t>-не отнимать от матери, не продавать и не передавать новым владельцам котят, не достигших 12 недель от роду, полученных от своих кошек,</w:t>
      </w:r>
      <w:r>
        <w:rPr>
          <w:rFonts w:ascii="Georgia" w:hAnsi="Georgia"/>
          <w:color w:val="333333"/>
        </w:rPr>
        <w:br/>
        <w:t xml:space="preserve">-отдавать и продавать котят, достигших 12 недельного возраста, только при наличии соответствующей по возрасту вакцинации и </w:t>
      </w:r>
      <w:proofErr w:type="spellStart"/>
      <w:r>
        <w:rPr>
          <w:rFonts w:ascii="Georgia" w:hAnsi="Georgia"/>
          <w:color w:val="333333"/>
        </w:rPr>
        <w:t>чипирования</w:t>
      </w:r>
      <w:proofErr w:type="spellEnd"/>
      <w:r>
        <w:rPr>
          <w:rFonts w:ascii="Georgia" w:hAnsi="Georgia"/>
          <w:color w:val="333333"/>
        </w:rPr>
        <w:t>,</w:t>
      </w:r>
      <w:proofErr w:type="gramStart"/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>регистрировать всех полученных от своих кошек котят в клубе и продавать их вместе с документами о происхождении,</w:t>
      </w:r>
      <w:r>
        <w:rPr>
          <w:rFonts w:ascii="Georgia" w:hAnsi="Georgia"/>
          <w:color w:val="333333"/>
        </w:rPr>
        <w:br/>
        <w:t>подтверждать факт продажи котят Договором купли-продажи/Контрактом и свидетельством, подтверждающим право владения/ Трансфером,</w:t>
      </w:r>
      <w:proofErr w:type="gramStart"/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>каждая смена владельца должна подтверждаться Трансфером,</w:t>
      </w:r>
      <w:r>
        <w:rPr>
          <w:rFonts w:ascii="Georgia" w:hAnsi="Georgia"/>
          <w:color w:val="333333"/>
        </w:rPr>
        <w:br/>
        <w:t>-добиваться кастрации всех котят и взрослых животных, не пригодных к разведению,</w:t>
      </w:r>
      <w:r>
        <w:rPr>
          <w:rFonts w:ascii="Georgia" w:hAnsi="Georgia"/>
          <w:color w:val="333333"/>
        </w:rPr>
        <w:br/>
        <w:t>-предоставлять клубным менеджерам племенных комиссий достоверную информацию о наследственных и генетических особенностях всех кошек своего питомника,</w:t>
      </w:r>
      <w:r>
        <w:rPr>
          <w:rFonts w:ascii="Georgia" w:hAnsi="Georgia"/>
          <w:color w:val="333333"/>
        </w:rPr>
        <w:br/>
        <w:t xml:space="preserve">-выполнять все Правила и решения WCF, </w:t>
      </w:r>
      <w:proofErr w:type="spellStart"/>
      <w:r>
        <w:rPr>
          <w:rFonts w:ascii="Georgia" w:hAnsi="Georgia"/>
          <w:color w:val="333333"/>
        </w:rPr>
        <w:t>применительные</w:t>
      </w:r>
      <w:proofErr w:type="spellEnd"/>
      <w:r>
        <w:rPr>
          <w:rFonts w:ascii="Georgia" w:hAnsi="Georgia"/>
          <w:color w:val="333333"/>
        </w:rPr>
        <w:t xml:space="preserve"> к выставочной и </w:t>
      </w:r>
      <w:proofErr w:type="spellStart"/>
      <w:r>
        <w:rPr>
          <w:rFonts w:ascii="Georgia" w:hAnsi="Georgia"/>
          <w:color w:val="333333"/>
        </w:rPr>
        <w:t>бридерской</w:t>
      </w:r>
      <w:proofErr w:type="spellEnd"/>
      <w:r>
        <w:rPr>
          <w:rFonts w:ascii="Georgia" w:hAnsi="Georgia"/>
          <w:color w:val="333333"/>
        </w:rPr>
        <w:t xml:space="preserve"> деятельности владельцев питомников WCF и членов клубов WCF.</w:t>
      </w:r>
    </w:p>
    <w:p w:rsidR="00C13A9B" w:rsidRDefault="00D21AFA">
      <w:bookmarkStart w:id="0" w:name="_GoBack"/>
      <w:bookmarkEnd w:id="0"/>
    </w:p>
    <w:sectPr w:rsidR="00C1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4"/>
    <w:rsid w:val="0029253C"/>
    <w:rsid w:val="003738C5"/>
    <w:rsid w:val="004165C0"/>
    <w:rsid w:val="005D7A28"/>
    <w:rsid w:val="008F282F"/>
    <w:rsid w:val="00B90D04"/>
    <w:rsid w:val="00D02984"/>
    <w:rsid w:val="00D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2014-01-21T18:41:00Z</dcterms:created>
  <dcterms:modified xsi:type="dcterms:W3CDTF">2014-01-21T18:41:00Z</dcterms:modified>
</cp:coreProperties>
</file>